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F6BD0" w:rsidP="2D5C5C0D" w:rsidRDefault="00AF6BD0" w14:paraId="7C520332" w14:textId="2FEE2193">
      <w:pPr>
        <w:jc w:val="center"/>
      </w:pPr>
      <w:r w:rsidR="5BB0612A">
        <w:drawing>
          <wp:inline wp14:editId="2C3DA96A" wp14:anchorId="244BB685">
            <wp:extent cx="3599702" cy="1371600"/>
            <wp:effectExtent l="0" t="0" r="0" b="0"/>
            <wp:docPr id="753993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5399385" name=""/>
                    <pic:cNvPicPr/>
                  </pic:nvPicPr>
                  <pic:blipFill>
                    <a:blip xmlns:r="http://schemas.openxmlformats.org/officeDocument/2006/relationships" r:embed="rId3100406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997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C1F98" w:rsidR="004C1F98" w:rsidRDefault="004B77D7" w14:paraId="62C34DB9" w14:textId="4472A3A4">
      <w:pPr>
        <w:rPr>
          <w:b/>
          <w:bCs/>
        </w:rPr>
      </w:pPr>
      <w:r>
        <w:rPr>
          <w:b/>
          <w:bCs/>
        </w:rPr>
        <w:t xml:space="preserve">Winter is Coming: </w:t>
      </w:r>
      <w:r w:rsidR="00ED647C">
        <w:rPr>
          <w:b/>
          <w:bCs/>
        </w:rPr>
        <w:t xml:space="preserve">Make Your Horse Bedding Work Harder </w:t>
      </w:r>
      <w:proofErr w:type="gramStart"/>
      <w:r w:rsidR="00ED647C">
        <w:rPr>
          <w:b/>
          <w:bCs/>
        </w:rPr>
        <w:t>For</w:t>
      </w:r>
      <w:proofErr w:type="gramEnd"/>
      <w:r w:rsidR="00ED647C">
        <w:rPr>
          <w:b/>
          <w:bCs/>
        </w:rPr>
        <w:t xml:space="preserve"> You As The Cost Of Living Rises</w:t>
      </w:r>
    </w:p>
    <w:p w:rsidR="0019056B" w:rsidRDefault="000B30BD" w14:paraId="635F2D3B" w14:textId="313AFB7F">
      <w:pPr>
        <w:rPr>
          <w:sz w:val="22"/>
          <w:szCs w:val="22"/>
        </w:rPr>
      </w:pPr>
      <w:r w:rsidRPr="0027181A">
        <w:rPr>
          <w:sz w:val="22"/>
          <w:szCs w:val="22"/>
        </w:rPr>
        <w:t xml:space="preserve">With the longest day behind us there’s no escaping we’re on a downhill slope to winter. </w:t>
      </w:r>
      <w:r w:rsidRPr="0027181A" w:rsidR="006262A4">
        <w:rPr>
          <w:sz w:val="22"/>
          <w:szCs w:val="22"/>
        </w:rPr>
        <w:t>T</w:t>
      </w:r>
      <w:r w:rsidRPr="0027181A">
        <w:rPr>
          <w:sz w:val="22"/>
          <w:szCs w:val="22"/>
        </w:rPr>
        <w:t>his winter brings with it the added worry of increasing costs</w:t>
      </w:r>
      <w:r w:rsidR="0019056B">
        <w:rPr>
          <w:sz w:val="22"/>
          <w:szCs w:val="22"/>
        </w:rPr>
        <w:t xml:space="preserve">. </w:t>
      </w:r>
      <w:r w:rsidR="00976268">
        <w:rPr>
          <w:sz w:val="22"/>
          <w:szCs w:val="22"/>
        </w:rPr>
        <w:t>With horse bedding being an essential in your stable</w:t>
      </w:r>
      <w:r w:rsidR="0019056B">
        <w:rPr>
          <w:sz w:val="22"/>
          <w:szCs w:val="22"/>
        </w:rPr>
        <w:t>, h</w:t>
      </w:r>
      <w:r w:rsidRPr="0027181A" w:rsidR="004C1F98">
        <w:rPr>
          <w:sz w:val="22"/>
          <w:szCs w:val="22"/>
        </w:rPr>
        <w:t xml:space="preserve">ere at Bedmax, we want to help you make your bedding more economical without compromising on your horse’s health and welfare. </w:t>
      </w:r>
    </w:p>
    <w:p w:rsidRPr="0027181A" w:rsidR="0025579F" w:rsidRDefault="004C1F98" w14:paraId="5A58059F" w14:textId="55572180">
      <w:pPr>
        <w:rPr>
          <w:sz w:val="22"/>
          <w:szCs w:val="22"/>
        </w:rPr>
      </w:pPr>
      <w:r w:rsidRPr="0027181A">
        <w:rPr>
          <w:sz w:val="22"/>
          <w:szCs w:val="22"/>
        </w:rPr>
        <w:t>H</w:t>
      </w:r>
      <w:r w:rsidRPr="0027181A" w:rsidR="0025579F">
        <w:rPr>
          <w:sz w:val="22"/>
          <w:szCs w:val="22"/>
        </w:rPr>
        <w:t>ere are our</w:t>
      </w:r>
      <w:r w:rsidRPr="0027181A" w:rsidR="00437A8D">
        <w:rPr>
          <w:sz w:val="22"/>
          <w:szCs w:val="22"/>
        </w:rPr>
        <w:t xml:space="preserve"> three top</w:t>
      </w:r>
      <w:r w:rsidRPr="0027181A" w:rsidR="0025579F">
        <w:rPr>
          <w:sz w:val="22"/>
          <w:szCs w:val="22"/>
        </w:rPr>
        <w:t xml:space="preserve"> tips to make your bedding work harder for you</w:t>
      </w:r>
      <w:r w:rsidRPr="0027181A" w:rsidR="00437A8D">
        <w:rPr>
          <w:sz w:val="22"/>
          <w:szCs w:val="22"/>
        </w:rPr>
        <w:t>:</w:t>
      </w:r>
    </w:p>
    <w:p w:rsidRPr="0027181A" w:rsidR="00940CE3" w:rsidP="00F47913" w:rsidRDefault="0025579F" w14:paraId="7E154DB5" w14:textId="39B2EC41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27181A">
        <w:rPr>
          <w:b/>
          <w:bCs/>
          <w:sz w:val="22"/>
          <w:szCs w:val="22"/>
        </w:rPr>
        <w:t xml:space="preserve">Starting with a good, deep bed is key. </w:t>
      </w:r>
      <w:r w:rsidRPr="0027181A">
        <w:rPr>
          <w:sz w:val="22"/>
          <w:szCs w:val="22"/>
        </w:rPr>
        <w:t xml:space="preserve">We often find people use less </w:t>
      </w:r>
      <w:r w:rsidR="00944B48">
        <w:rPr>
          <w:sz w:val="22"/>
          <w:szCs w:val="22"/>
        </w:rPr>
        <w:t>bedding</w:t>
      </w:r>
      <w:r w:rsidRPr="0027181A">
        <w:rPr>
          <w:sz w:val="22"/>
          <w:szCs w:val="22"/>
        </w:rPr>
        <w:t xml:space="preserve"> in a bid to save costs, but this </w:t>
      </w:r>
      <w:r w:rsidR="00944B48">
        <w:rPr>
          <w:sz w:val="22"/>
          <w:szCs w:val="22"/>
        </w:rPr>
        <w:t xml:space="preserve">is </w:t>
      </w:r>
      <w:r w:rsidRPr="0027181A">
        <w:rPr>
          <w:sz w:val="22"/>
          <w:szCs w:val="22"/>
        </w:rPr>
        <w:t xml:space="preserve">really </w:t>
      </w:r>
      <w:r w:rsidR="00944B48">
        <w:rPr>
          <w:sz w:val="22"/>
          <w:szCs w:val="22"/>
        </w:rPr>
        <w:t>a</w:t>
      </w:r>
      <w:r w:rsidRPr="0027181A">
        <w:rPr>
          <w:sz w:val="22"/>
          <w:szCs w:val="22"/>
        </w:rPr>
        <w:t xml:space="preserve"> false economy. Putting down a minimum of 6-8 inches of </w:t>
      </w:r>
      <w:hyperlink w:history="1" r:id="rId9">
        <w:r w:rsidRPr="00CB6A6F">
          <w:rPr>
            <w:rStyle w:val="Hyperlink"/>
            <w:sz w:val="22"/>
            <w:szCs w:val="22"/>
          </w:rPr>
          <w:t>Bedmax</w:t>
        </w:r>
        <w:r w:rsidRPr="00CB6A6F" w:rsidR="007645AD">
          <w:rPr>
            <w:rStyle w:val="Hyperlink"/>
            <w:sz w:val="22"/>
            <w:szCs w:val="22"/>
          </w:rPr>
          <w:t xml:space="preserve"> shavings</w:t>
        </w:r>
      </w:hyperlink>
      <w:r w:rsidRPr="0027181A">
        <w:rPr>
          <w:sz w:val="22"/>
          <w:szCs w:val="22"/>
        </w:rPr>
        <w:t xml:space="preserve"> allows it to work efficiently and manage urine effectively. In each bag of Bedmax is a specific volume of small, </w:t>
      </w:r>
      <w:proofErr w:type="gramStart"/>
      <w:r w:rsidRPr="0027181A">
        <w:rPr>
          <w:sz w:val="22"/>
          <w:szCs w:val="22"/>
        </w:rPr>
        <w:t>medium</w:t>
      </w:r>
      <w:proofErr w:type="gramEnd"/>
      <w:r w:rsidRPr="0027181A">
        <w:rPr>
          <w:sz w:val="22"/>
          <w:szCs w:val="22"/>
        </w:rPr>
        <w:t xml:space="preserve"> and large flakes which </w:t>
      </w:r>
      <w:r w:rsidRPr="0027181A" w:rsidR="00E00EB9">
        <w:rPr>
          <w:sz w:val="22"/>
          <w:szCs w:val="22"/>
        </w:rPr>
        <w:t>form layers – the large flakes on the top allow urine to drain away from the surface and be absorbed by smaller flakes at the base of the bed.</w:t>
      </w:r>
    </w:p>
    <w:p w:rsidRPr="0027181A" w:rsidR="00E00EB9" w:rsidP="00F47913" w:rsidRDefault="00E00EB9" w14:paraId="48FBDE5B" w14:textId="77777777">
      <w:pPr>
        <w:pStyle w:val="ListParagraph"/>
        <w:ind w:left="360"/>
        <w:rPr>
          <w:sz w:val="22"/>
          <w:szCs w:val="22"/>
        </w:rPr>
      </w:pPr>
    </w:p>
    <w:p w:rsidRPr="0027181A" w:rsidR="00E00EB9" w:rsidP="00F47913" w:rsidRDefault="00A03457" w14:paraId="5626F3DD" w14:textId="0EE0E188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27181A">
        <w:rPr>
          <w:b/>
          <w:bCs/>
          <w:sz w:val="22"/>
          <w:szCs w:val="22"/>
        </w:rPr>
        <w:t xml:space="preserve">Skip out droppings in the evening. </w:t>
      </w:r>
      <w:r w:rsidRPr="0027181A">
        <w:rPr>
          <w:sz w:val="22"/>
          <w:szCs w:val="22"/>
        </w:rPr>
        <w:t>If it’s an option, skipping out the droppings in the evening will minimise the mess the following morning, and in turn reduce waste. I</w:t>
      </w:r>
      <w:r w:rsidRPr="0027181A" w:rsidR="00C65422">
        <w:rPr>
          <w:sz w:val="22"/>
          <w:szCs w:val="22"/>
        </w:rPr>
        <w:t xml:space="preserve">t’s amazing how much muck a horse can produce in the few hours between feed time and bedtime! If you </w:t>
      </w:r>
      <w:proofErr w:type="gramStart"/>
      <w:r w:rsidRPr="0027181A" w:rsidR="00C65422">
        <w:rPr>
          <w:sz w:val="22"/>
          <w:szCs w:val="22"/>
        </w:rPr>
        <w:t>are able to</w:t>
      </w:r>
      <w:proofErr w:type="gramEnd"/>
      <w:r w:rsidRPr="0027181A" w:rsidR="00C65422">
        <w:rPr>
          <w:sz w:val="22"/>
          <w:szCs w:val="22"/>
        </w:rPr>
        <w:t xml:space="preserve">, pop in and remove this before it gets trampled into </w:t>
      </w:r>
      <w:r w:rsidR="00480815">
        <w:rPr>
          <w:sz w:val="22"/>
          <w:szCs w:val="22"/>
        </w:rPr>
        <w:t>your horse’s</w:t>
      </w:r>
      <w:r w:rsidRPr="0027181A" w:rsidR="00C65422">
        <w:rPr>
          <w:sz w:val="22"/>
          <w:szCs w:val="22"/>
        </w:rPr>
        <w:t xml:space="preserve"> bedding which will make it much harder to separate</w:t>
      </w:r>
      <w:r w:rsidR="00B92BDD">
        <w:rPr>
          <w:sz w:val="22"/>
          <w:szCs w:val="22"/>
        </w:rPr>
        <w:t xml:space="preserve"> from the clean bedding material</w:t>
      </w:r>
      <w:r w:rsidRPr="0027181A" w:rsidR="00C65422">
        <w:rPr>
          <w:sz w:val="22"/>
          <w:szCs w:val="22"/>
        </w:rPr>
        <w:t xml:space="preserve">. </w:t>
      </w:r>
    </w:p>
    <w:p w:rsidRPr="0027181A" w:rsidR="00C65422" w:rsidP="00F47913" w:rsidRDefault="00C65422" w14:paraId="34241140" w14:textId="77777777">
      <w:pPr>
        <w:pStyle w:val="ListParagraph"/>
        <w:ind w:left="310"/>
        <w:rPr>
          <w:sz w:val="22"/>
          <w:szCs w:val="22"/>
        </w:rPr>
      </w:pPr>
    </w:p>
    <w:p w:rsidRPr="0027181A" w:rsidR="0063701F" w:rsidP="00F47913" w:rsidRDefault="00CE7B9D" w14:paraId="271AC4F7" w14:textId="25A64579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27181A">
        <w:rPr>
          <w:b/>
          <w:bCs/>
          <w:sz w:val="22"/>
          <w:szCs w:val="22"/>
        </w:rPr>
        <w:t xml:space="preserve">Remove wet once a week. </w:t>
      </w:r>
      <w:proofErr w:type="gramStart"/>
      <w:r w:rsidRPr="0027181A">
        <w:rPr>
          <w:sz w:val="22"/>
          <w:szCs w:val="22"/>
        </w:rPr>
        <w:t>On the whole</w:t>
      </w:r>
      <w:proofErr w:type="gramEnd"/>
      <w:r w:rsidRPr="0027181A">
        <w:rPr>
          <w:sz w:val="22"/>
          <w:szCs w:val="22"/>
        </w:rPr>
        <w:t>, this goes</w:t>
      </w:r>
      <w:r w:rsidRPr="0027181A" w:rsidR="000D41C9">
        <w:rPr>
          <w:sz w:val="22"/>
          <w:szCs w:val="22"/>
        </w:rPr>
        <w:t xml:space="preserve"> against what we advise as removing urine daily helps to reduce the risk of ammonia</w:t>
      </w:r>
      <w:r w:rsidRPr="0027181A" w:rsidR="00BB1DAD">
        <w:rPr>
          <w:sz w:val="22"/>
          <w:szCs w:val="22"/>
        </w:rPr>
        <w:t xml:space="preserve"> and bacteria</w:t>
      </w:r>
      <w:r w:rsidRPr="0027181A" w:rsidR="000D41C9">
        <w:rPr>
          <w:sz w:val="22"/>
          <w:szCs w:val="22"/>
        </w:rPr>
        <w:t xml:space="preserve">. However, </w:t>
      </w:r>
      <w:r w:rsidRPr="0027181A" w:rsidR="002048E3">
        <w:rPr>
          <w:sz w:val="22"/>
          <w:szCs w:val="22"/>
        </w:rPr>
        <w:t xml:space="preserve">sometimes there </w:t>
      </w:r>
      <w:proofErr w:type="gramStart"/>
      <w:r w:rsidRPr="0027181A" w:rsidR="002048E3">
        <w:rPr>
          <w:sz w:val="22"/>
          <w:szCs w:val="22"/>
        </w:rPr>
        <w:t>has to</w:t>
      </w:r>
      <w:proofErr w:type="gramEnd"/>
      <w:r w:rsidRPr="0027181A" w:rsidR="002048E3">
        <w:rPr>
          <w:sz w:val="22"/>
          <w:szCs w:val="22"/>
        </w:rPr>
        <w:t xml:space="preserve"> be a compromise, and thankfully, because Bedmax</w:t>
      </w:r>
      <w:r w:rsidR="00F4595E">
        <w:rPr>
          <w:sz w:val="22"/>
          <w:szCs w:val="22"/>
        </w:rPr>
        <w:t xml:space="preserve"> shavings are</w:t>
      </w:r>
      <w:r w:rsidRPr="0027181A" w:rsidR="002048E3">
        <w:rPr>
          <w:sz w:val="22"/>
          <w:szCs w:val="22"/>
        </w:rPr>
        <w:t xml:space="preserve"> made using predominantly pine, </w:t>
      </w:r>
      <w:r w:rsidR="005A71C7">
        <w:rPr>
          <w:sz w:val="22"/>
          <w:szCs w:val="22"/>
        </w:rPr>
        <w:t>they</w:t>
      </w:r>
      <w:r w:rsidRPr="0027181A" w:rsidR="002048E3">
        <w:rPr>
          <w:sz w:val="22"/>
          <w:szCs w:val="22"/>
        </w:rPr>
        <w:t xml:space="preserve"> </w:t>
      </w:r>
      <w:r w:rsidRPr="0027181A" w:rsidR="00BB1DAD">
        <w:rPr>
          <w:sz w:val="22"/>
          <w:szCs w:val="22"/>
        </w:rPr>
        <w:t xml:space="preserve">offer unique antibacterial action against harmful bacteria which can cause damage to </w:t>
      </w:r>
      <w:r w:rsidR="00224074">
        <w:rPr>
          <w:sz w:val="22"/>
          <w:szCs w:val="22"/>
        </w:rPr>
        <w:t xml:space="preserve">the </w:t>
      </w:r>
      <w:r w:rsidRPr="0027181A" w:rsidR="00BB1DAD">
        <w:rPr>
          <w:sz w:val="22"/>
          <w:szCs w:val="22"/>
        </w:rPr>
        <w:t>hooves and respiratory system</w:t>
      </w:r>
      <w:r w:rsidR="00224074">
        <w:rPr>
          <w:sz w:val="22"/>
          <w:szCs w:val="22"/>
        </w:rPr>
        <w:t xml:space="preserve"> of your horse</w:t>
      </w:r>
      <w:r w:rsidRPr="0027181A" w:rsidR="00BB1DAD">
        <w:rPr>
          <w:sz w:val="22"/>
          <w:szCs w:val="22"/>
        </w:rPr>
        <w:t>.</w:t>
      </w:r>
      <w:r w:rsidRPr="0027181A" w:rsidR="00CB5FF8">
        <w:rPr>
          <w:sz w:val="22"/>
          <w:szCs w:val="22"/>
        </w:rPr>
        <w:t xml:space="preserve"> Thankfully, because Bedmax is designed to drain urine away from the surface, leaving the wet in the base and keeping the surface topped up with clean beddin</w:t>
      </w:r>
      <w:r w:rsidRPr="0027181A" w:rsidR="0063701F">
        <w:rPr>
          <w:sz w:val="22"/>
          <w:szCs w:val="22"/>
        </w:rPr>
        <w:t>g reduces waste whilst still protecting the horse from moisture and ammonia.</w:t>
      </w:r>
    </w:p>
    <w:p w:rsidR="00437A8D" w:rsidRDefault="00437A8D" w14:paraId="41504D83" w14:textId="1EFF5C53">
      <w:pPr>
        <w:rPr>
          <w:sz w:val="22"/>
          <w:szCs w:val="22"/>
        </w:rPr>
      </w:pPr>
      <w:r w:rsidRPr="0027181A">
        <w:rPr>
          <w:sz w:val="22"/>
          <w:szCs w:val="22"/>
        </w:rPr>
        <w:t>It also might help to buy in bulk to take advantage of multibuy discounts.</w:t>
      </w:r>
      <w:r w:rsidR="00581C2A">
        <w:rPr>
          <w:sz w:val="22"/>
          <w:szCs w:val="22"/>
        </w:rPr>
        <w:t xml:space="preserve"> Some </w:t>
      </w:r>
      <w:r w:rsidRPr="0027181A">
        <w:rPr>
          <w:sz w:val="22"/>
          <w:szCs w:val="22"/>
        </w:rPr>
        <w:t>retailers will offer a lower price per unit on a pallet rather than individual bales.</w:t>
      </w:r>
    </w:p>
    <w:p w:rsidR="00E73B49" w:rsidRDefault="00E73B49" w14:paraId="1535C690" w14:textId="5ED3F707">
      <w:pPr>
        <w:rPr>
          <w:sz w:val="22"/>
          <w:szCs w:val="22"/>
        </w:rPr>
      </w:pPr>
      <w:r>
        <w:rPr>
          <w:sz w:val="22"/>
          <w:szCs w:val="22"/>
        </w:rPr>
        <w:t xml:space="preserve">Bedmax </w:t>
      </w:r>
      <w:r w:rsidR="00A621B6">
        <w:rPr>
          <w:sz w:val="22"/>
          <w:szCs w:val="22"/>
        </w:rPr>
        <w:t xml:space="preserve">products are </w:t>
      </w:r>
      <w:r>
        <w:rPr>
          <w:sz w:val="22"/>
          <w:szCs w:val="22"/>
        </w:rPr>
        <w:t>available from</w:t>
      </w:r>
      <w:r w:rsidR="00D23A59">
        <w:rPr>
          <w:sz w:val="22"/>
          <w:szCs w:val="22"/>
        </w:rPr>
        <w:t xml:space="preserve">, </w:t>
      </w:r>
      <w:hyperlink w:history="1" r:id="rId10">
        <w:proofErr w:type="spellStart"/>
        <w:r w:rsidRPr="00D23A59" w:rsidR="00D23A59">
          <w:rPr>
            <w:rStyle w:val="Hyperlink"/>
            <w:sz w:val="22"/>
            <w:szCs w:val="22"/>
          </w:rPr>
          <w:t>Harbro</w:t>
        </w:r>
        <w:proofErr w:type="spellEnd"/>
      </w:hyperlink>
      <w:r w:rsidR="00D23A59">
        <w:rPr>
          <w:sz w:val="22"/>
          <w:szCs w:val="22"/>
        </w:rPr>
        <w:t xml:space="preserve">, </w:t>
      </w:r>
      <w:hyperlink w:history="1" r:id="rId11">
        <w:r w:rsidRPr="004B78BC" w:rsidR="00D23A59">
          <w:rPr>
            <w:rStyle w:val="Hyperlink"/>
            <w:sz w:val="22"/>
            <w:szCs w:val="22"/>
          </w:rPr>
          <w:t>Mole Valley</w:t>
        </w:r>
      </w:hyperlink>
      <w:r w:rsidR="00D23A59">
        <w:rPr>
          <w:sz w:val="22"/>
          <w:szCs w:val="22"/>
        </w:rPr>
        <w:t xml:space="preserve">, </w:t>
      </w:r>
      <w:hyperlink w:history="1" r:id="rId12">
        <w:proofErr w:type="spellStart"/>
        <w:r w:rsidRPr="00045399" w:rsidR="00D23A59">
          <w:rPr>
            <w:rStyle w:val="Hyperlink"/>
            <w:sz w:val="22"/>
            <w:szCs w:val="22"/>
          </w:rPr>
          <w:t>Carrs</w:t>
        </w:r>
        <w:proofErr w:type="spellEnd"/>
        <w:r w:rsidRPr="00045399" w:rsidR="00D23A59">
          <w:rPr>
            <w:rStyle w:val="Hyperlink"/>
            <w:sz w:val="22"/>
            <w:szCs w:val="22"/>
          </w:rPr>
          <w:t xml:space="preserve"> </w:t>
        </w:r>
        <w:proofErr w:type="spellStart"/>
        <w:r w:rsidRPr="00045399" w:rsidR="00D23A59">
          <w:rPr>
            <w:rStyle w:val="Hyperlink"/>
            <w:sz w:val="22"/>
            <w:szCs w:val="22"/>
          </w:rPr>
          <w:t>Billington</w:t>
        </w:r>
        <w:proofErr w:type="spellEnd"/>
      </w:hyperlink>
      <w:r w:rsidR="000E5C95">
        <w:rPr>
          <w:sz w:val="22"/>
          <w:szCs w:val="22"/>
        </w:rPr>
        <w:t xml:space="preserve">, </w:t>
      </w:r>
      <w:hyperlink w:history="1" r:id="rId13">
        <w:r w:rsidRPr="008B77F3" w:rsidR="000E5C95">
          <w:rPr>
            <w:rStyle w:val="Hyperlink"/>
            <w:sz w:val="22"/>
            <w:szCs w:val="22"/>
          </w:rPr>
          <w:t>CCF</w:t>
        </w:r>
      </w:hyperlink>
      <w:r w:rsidR="008B77F3">
        <w:rPr>
          <w:sz w:val="22"/>
          <w:szCs w:val="22"/>
        </w:rPr>
        <w:t xml:space="preserve">, </w:t>
      </w:r>
      <w:hyperlink w:history="1" r:id="rId14">
        <w:r w:rsidRPr="00850FA8" w:rsidR="00107C01">
          <w:rPr>
            <w:rStyle w:val="Hyperlink"/>
            <w:sz w:val="22"/>
            <w:szCs w:val="22"/>
          </w:rPr>
          <w:t>Farm and Pet Place</w:t>
        </w:r>
      </w:hyperlink>
      <w:r w:rsidR="00107C01">
        <w:rPr>
          <w:sz w:val="22"/>
          <w:szCs w:val="22"/>
        </w:rPr>
        <w:t xml:space="preserve">, </w:t>
      </w:r>
      <w:hyperlink w:history="1" r:id="rId15">
        <w:r w:rsidRPr="00CB4B66" w:rsidR="00107C01">
          <w:rPr>
            <w:rStyle w:val="Hyperlink"/>
            <w:sz w:val="22"/>
            <w:szCs w:val="22"/>
          </w:rPr>
          <w:t xml:space="preserve">TFM Farm &amp; Country </w:t>
        </w:r>
        <w:r w:rsidRPr="00CB4B66" w:rsidR="006C0962">
          <w:rPr>
            <w:rStyle w:val="Hyperlink"/>
            <w:sz w:val="22"/>
            <w:szCs w:val="22"/>
          </w:rPr>
          <w:t>S</w:t>
        </w:r>
        <w:r w:rsidRPr="00CB4B66" w:rsidR="00107C01">
          <w:rPr>
            <w:rStyle w:val="Hyperlink"/>
            <w:sz w:val="22"/>
            <w:szCs w:val="22"/>
          </w:rPr>
          <w:t>tore</w:t>
        </w:r>
        <w:r w:rsidRPr="00CB4B66" w:rsidR="006C0962">
          <w:rPr>
            <w:rStyle w:val="Hyperlink"/>
            <w:sz w:val="22"/>
            <w:szCs w:val="22"/>
          </w:rPr>
          <w:t>s</w:t>
        </w:r>
        <w:r w:rsidRPr="00CB4B66" w:rsidR="0044403D">
          <w:rPr>
            <w:rStyle w:val="Hyperlink"/>
            <w:sz w:val="22"/>
            <w:szCs w:val="22"/>
          </w:rPr>
          <w:t>,</w:t>
        </w:r>
      </w:hyperlink>
      <w:r w:rsidR="00107C01">
        <w:rPr>
          <w:sz w:val="22"/>
          <w:szCs w:val="22"/>
        </w:rPr>
        <w:t xml:space="preserve"> and more</w:t>
      </w:r>
      <w:r w:rsidR="0044403D">
        <w:rPr>
          <w:sz w:val="22"/>
          <w:szCs w:val="22"/>
        </w:rPr>
        <w:t xml:space="preserve"> online and in store retailers. </w:t>
      </w:r>
    </w:p>
    <w:p w:rsidRPr="0027181A" w:rsidR="0071116C" w:rsidRDefault="0071116C" w14:paraId="24356E1F" w14:textId="50814431" w14:noSpellErr="1">
      <w:pPr>
        <w:rPr>
          <w:sz w:val="22"/>
          <w:szCs w:val="22"/>
        </w:rPr>
      </w:pPr>
      <w:r w:rsidRPr="2D5C5C0D" w:rsidR="0071116C">
        <w:rPr>
          <w:sz w:val="22"/>
          <w:szCs w:val="22"/>
        </w:rPr>
        <w:t xml:space="preserve">For more advice on how to be more cost effective in your stable see our </w:t>
      </w:r>
      <w:r w:rsidRPr="2D5C5C0D" w:rsidR="0071116C">
        <w:rPr>
          <w:sz w:val="22"/>
          <w:szCs w:val="22"/>
        </w:rPr>
        <w:t>previous</w:t>
      </w:r>
      <w:r w:rsidRPr="2D5C5C0D" w:rsidR="0071116C">
        <w:rPr>
          <w:sz w:val="22"/>
          <w:szCs w:val="22"/>
        </w:rPr>
        <w:t xml:space="preserve"> blog </w:t>
      </w:r>
      <w:hyperlink r:id="Rf084c7b79fd14b49">
        <w:r w:rsidRPr="2D5C5C0D" w:rsidR="0071116C">
          <w:rPr>
            <w:rStyle w:val="Hyperlink"/>
            <w:sz w:val="22"/>
            <w:szCs w:val="22"/>
          </w:rPr>
          <w:t>‘</w:t>
        </w:r>
        <w:r w:rsidRPr="2D5C5C0D" w:rsidR="00163DFD">
          <w:rPr>
            <w:rStyle w:val="Hyperlink"/>
            <w:sz w:val="22"/>
            <w:szCs w:val="22"/>
          </w:rPr>
          <w:t xml:space="preserve">Cutting the cost of keeping your horse without compromising </w:t>
        </w:r>
        <w:r w:rsidRPr="2D5C5C0D" w:rsidR="006B2656">
          <w:rPr>
            <w:rStyle w:val="Hyperlink"/>
            <w:sz w:val="22"/>
            <w:szCs w:val="22"/>
          </w:rPr>
          <w:t>quality’</w:t>
        </w:r>
      </w:hyperlink>
      <w:r w:rsidRPr="2D5C5C0D" w:rsidR="006B2656">
        <w:rPr>
          <w:sz w:val="22"/>
          <w:szCs w:val="22"/>
        </w:rPr>
        <w:t xml:space="preserve">. </w:t>
      </w:r>
    </w:p>
    <w:p w:rsidR="126C287A" w:rsidP="2D5C5C0D" w:rsidRDefault="126C287A" w14:paraId="08AFE54A" w14:textId="4293B78D">
      <w:pPr>
        <w:jc w:val="center"/>
        <w:rPr>
          <w:b w:val="1"/>
          <w:bCs w:val="1"/>
          <w:sz w:val="22"/>
          <w:szCs w:val="22"/>
        </w:rPr>
      </w:pPr>
      <w:r w:rsidRPr="2D5C5C0D" w:rsidR="126C287A">
        <w:rPr>
          <w:b w:val="1"/>
          <w:bCs w:val="1"/>
          <w:sz w:val="22"/>
          <w:szCs w:val="22"/>
        </w:rPr>
        <w:t>-ENDS-</w:t>
      </w:r>
    </w:p>
    <w:sectPr w:rsidRPr="0027181A" w:rsidR="0071116C" w:rsidSect="00F848E1">
      <w:pgSz w:w="11906" w:h="16838" w:orient="portrait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E3E43"/>
    <w:multiLevelType w:val="hybridMultilevel"/>
    <w:tmpl w:val="B20C08F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211150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FF"/>
    <w:rsid w:val="00007675"/>
    <w:rsid w:val="00045399"/>
    <w:rsid w:val="000B30BD"/>
    <w:rsid w:val="000D41C9"/>
    <w:rsid w:val="000E5C95"/>
    <w:rsid w:val="00107C01"/>
    <w:rsid w:val="00163DFD"/>
    <w:rsid w:val="0019056B"/>
    <w:rsid w:val="002048E3"/>
    <w:rsid w:val="00224074"/>
    <w:rsid w:val="0025579F"/>
    <w:rsid w:val="002560CD"/>
    <w:rsid w:val="0027181A"/>
    <w:rsid w:val="00354EA9"/>
    <w:rsid w:val="00437A8D"/>
    <w:rsid w:val="0044403D"/>
    <w:rsid w:val="00466AFF"/>
    <w:rsid w:val="00480815"/>
    <w:rsid w:val="004B77D7"/>
    <w:rsid w:val="004B78BC"/>
    <w:rsid w:val="004C1F98"/>
    <w:rsid w:val="00581C2A"/>
    <w:rsid w:val="005A71C7"/>
    <w:rsid w:val="006262A4"/>
    <w:rsid w:val="0063701F"/>
    <w:rsid w:val="00641F97"/>
    <w:rsid w:val="006B2656"/>
    <w:rsid w:val="006C0962"/>
    <w:rsid w:val="0071116C"/>
    <w:rsid w:val="007645AD"/>
    <w:rsid w:val="007B6AAE"/>
    <w:rsid w:val="00850FA8"/>
    <w:rsid w:val="008B77F3"/>
    <w:rsid w:val="00940CE3"/>
    <w:rsid w:val="00944B48"/>
    <w:rsid w:val="00976268"/>
    <w:rsid w:val="009F4057"/>
    <w:rsid w:val="00A03457"/>
    <w:rsid w:val="00A621B6"/>
    <w:rsid w:val="00AF6BD0"/>
    <w:rsid w:val="00B92BDD"/>
    <w:rsid w:val="00BB1DAD"/>
    <w:rsid w:val="00C65422"/>
    <w:rsid w:val="00CB4B66"/>
    <w:rsid w:val="00CB5FF8"/>
    <w:rsid w:val="00CB6A6F"/>
    <w:rsid w:val="00CE7742"/>
    <w:rsid w:val="00CE7B9D"/>
    <w:rsid w:val="00D23A59"/>
    <w:rsid w:val="00E00EB9"/>
    <w:rsid w:val="00E73B49"/>
    <w:rsid w:val="00EA34BE"/>
    <w:rsid w:val="00ED647C"/>
    <w:rsid w:val="00EE6631"/>
    <w:rsid w:val="00F4595E"/>
    <w:rsid w:val="00F47913"/>
    <w:rsid w:val="00F52263"/>
    <w:rsid w:val="00F848E1"/>
    <w:rsid w:val="126C287A"/>
    <w:rsid w:val="2D5C5C0D"/>
    <w:rsid w:val="4ED3A1F3"/>
    <w:rsid w:val="5BB0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FA49"/>
  <w15:chartTrackingRefBased/>
  <w15:docId w15:val="{4DED692D-2DCF-FD4E-8211-EB05E17B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>
      <w:pPr>
        <w:spacing w:before="3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7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A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cfagri.co.uk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hebillingtongroup.com/agriculture/carrs-billington-agriculture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oleonline.com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tfmsuperstore.co.uk/" TargetMode="External" Id="rId15" /><Relationship Type="http://schemas.openxmlformats.org/officeDocument/2006/relationships/hyperlink" Target="https://www.harbro.co.uk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bedmaxshavings.com/bedmax/" TargetMode="External" Id="rId9" /><Relationship Type="http://schemas.openxmlformats.org/officeDocument/2006/relationships/hyperlink" Target="https://www.farmandpetplace.co.uk/" TargetMode="External" Id="rId14" /><Relationship Type="http://schemas.openxmlformats.org/officeDocument/2006/relationships/image" Target="/media/image2.jpg" Id="rId310040637" /><Relationship Type="http://schemas.openxmlformats.org/officeDocument/2006/relationships/hyperlink" Target="https://bedmaxshavings.com/blog/cutting-the-cost-of-keeping-your-horse-without-compromising-quality/" TargetMode="External" Id="Rf084c7b79fd14b4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FCEA9D1C50542AA524F21C291865C" ma:contentTypeVersion="36" ma:contentTypeDescription="Create a new document." ma:contentTypeScope="" ma:versionID="e6bd36b486631ccd117550ad70cc6787">
  <xsd:schema xmlns:xsd="http://www.w3.org/2001/XMLSchema" xmlns:xs="http://www.w3.org/2001/XMLSchema" xmlns:p="http://schemas.microsoft.com/office/2006/metadata/properties" xmlns:ns2="d63dfd4e-989d-4307-8763-6e0bfb466725" xmlns:ns3="dd90aa74-c70c-4fed-8750-7b0bed1b51a4" xmlns:ns4="4a7216ab-a146-44bd-b377-0bfce2afb611" targetNamespace="http://schemas.microsoft.com/office/2006/metadata/properties" ma:root="true" ma:fieldsID="c9a4d92ea90944107b0d712369f68ec1" ns2:_="" ns3:_="" ns4:_="">
    <xsd:import namespace="d63dfd4e-989d-4307-8763-6e0bfb466725"/>
    <xsd:import namespace="dd90aa74-c70c-4fed-8750-7b0bed1b51a4"/>
    <xsd:import namespace="4a7216ab-a146-44bd-b377-0bfce2afb611"/>
    <xsd:element name="properties">
      <xsd:complexType>
        <xsd:sequence>
          <xsd:element name="documentManagement">
            <xsd:complexType>
              <xsd:all>
                <xsd:element ref="ns2:General_x0020_Doc_x0020_Category" minOccurs="0"/>
                <xsd:element ref="ns3:Bedmax_x0020_Document_x0020_Types" minOccurs="0"/>
                <xsd:element ref="ns3:BedmaxCategory" minOccurs="0"/>
                <xsd:element ref="ns4:Product" minOccurs="0"/>
                <xsd:element ref="ns2:Document_x0020_Stage" minOccurs="0"/>
                <xsd:element ref="ns2:Filing_x0020_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dfd4e-989d-4307-8763-6e0bfb466725" elementFormDefault="qualified">
    <xsd:import namespace="http://schemas.microsoft.com/office/2006/documentManagement/types"/>
    <xsd:import namespace="http://schemas.microsoft.com/office/infopath/2007/PartnerControls"/>
    <xsd:element name="General_x0020_Doc_x0020_Category" ma:index="2" nillable="true" ma:displayName="General Files" ma:list="{ea7360d2-28b2-4628-9552-f62d3a6810e0}" ma:internalName="General_x0020_Doc_x0020_Category" ma:readOnly="false" ma:showField="Title" ma:web="d63dfd4e-989d-4307-8763-6e0bfb466725">
      <xsd:simpleType>
        <xsd:restriction base="dms:Lookup"/>
      </xsd:simpleType>
    </xsd:element>
    <xsd:element name="Document_x0020_Stage" ma:index="6" nillable="true" ma:displayName="Document Stage" ma:format="Dropdown" ma:internalName="Document_x0020_Stage">
      <xsd:simpleType>
        <xsd:union memberTypes="dms:Text">
          <xsd:simpleType>
            <xsd:restriction base="dms:Choice">
              <xsd:enumeration value="Notes"/>
              <xsd:enumeration value="Plan"/>
              <xsd:enumeration value="Research"/>
              <xsd:enumeration value="Draft"/>
              <xsd:enumeration value="Final"/>
            </xsd:restriction>
          </xsd:simpleType>
        </xsd:union>
      </xsd:simpleType>
    </xsd:element>
    <xsd:element name="Filing_x0020_Year" ma:index="7" nillable="true" ma:displayName="Filing Year" ma:indexed="true" ma:list="{a14bb52d-bbfb-4967-9ce9-e29c5a3a64a0}" ma:internalName="Filing_x0020_Year" ma:readOnly="false" ma:showField="Title" ma:web="d63dfd4e-989d-4307-8763-6e0bfb466725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4df0817e-d7f9-4ca3-a1ae-865ac9e3c24b}" ma:internalName="TaxCatchAll" ma:showField="CatchAllData" ma:web="d63dfd4e-989d-4307-8763-6e0bfb466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aa74-c70c-4fed-8750-7b0bed1b51a4" elementFormDefault="qualified">
    <xsd:import namespace="http://schemas.microsoft.com/office/2006/documentManagement/types"/>
    <xsd:import namespace="http://schemas.microsoft.com/office/infopath/2007/PartnerControls"/>
    <xsd:element name="Bedmax_x0020_Document_x0020_Types" ma:index="3" nillable="true" ma:displayName="Bedmax Document Types" ma:format="Dropdown" ma:internalName="Bedmax_x0020_Document_x0020_Types">
      <xsd:simpleType>
        <xsd:union memberTypes="dms:Text">
          <xsd:simpleType>
            <xsd:restriction base="dms:Choice">
              <xsd:enumeration value="Environmental"/>
              <xsd:enumeration value="Find a Supplier"/>
              <xsd:enumeration value="NOPS"/>
              <xsd:enumeration value="Retailer Training"/>
              <xsd:enumeration value="Podcasts"/>
              <xsd:enumeration value="Pellets"/>
              <xsd:enumeration value="Sammy"/>
              <xsd:enumeration value="Scholar"/>
              <xsd:enumeration value="Retailers"/>
              <xsd:enumeration value="POP Usage"/>
              <xsd:enumeration value="Invoices"/>
              <xsd:enumeration value="Costing Codes"/>
              <xsd:enumeration value="Nominal Ledger Master Detail"/>
            </xsd:restriction>
          </xsd:simpleType>
        </xsd:union>
      </xsd:simpleType>
    </xsd:element>
    <xsd:element name="BedmaxCategory" ma:index="4" nillable="true" ma:displayName="Bedmax Further Categories" ma:format="Dropdown" ma:internalName="BedmaxCategor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58f4ac20-6c24-402d-a04b-cdfcdb653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216ab-a146-44bd-b377-0bfce2afb611" elementFormDefault="qualified">
    <xsd:import namespace="http://schemas.microsoft.com/office/2006/documentManagement/types"/>
    <xsd:import namespace="http://schemas.microsoft.com/office/infopath/2007/PartnerControls"/>
    <xsd:element name="Product" ma:index="5" nillable="true" ma:displayName="Product" ma:list="{ab973746-a32b-4539-94ea-33b02c6bfccf}" ma:internalName="Product" ma:readOnly="false" ma:showField="Title" ma:web="4a7216ab-a146-44bd-b377-0bfce2afb61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3dfd4e-989d-4307-8763-6e0bfb466725" xsi:nil="true"/>
    <Document_x0020_Stage xmlns="d63dfd4e-989d-4307-8763-6e0bfb466725" xsi:nil="true"/>
    <Filing_x0020_Year xmlns="d63dfd4e-989d-4307-8763-6e0bfb466725" xsi:nil="true"/>
    <General_x0020_Doc_x0020_Category xmlns="d63dfd4e-989d-4307-8763-6e0bfb466725" xsi:nil="true"/>
    <Product xmlns="4a7216ab-a146-44bd-b377-0bfce2afb611" xsi:nil="true"/>
    <lcf76f155ced4ddcb4097134ff3c332f xmlns="dd90aa74-c70c-4fed-8750-7b0bed1b51a4">
      <Terms xmlns="http://schemas.microsoft.com/office/infopath/2007/PartnerControls"/>
    </lcf76f155ced4ddcb4097134ff3c332f>
    <BedmaxCategory xmlns="dd90aa74-c70c-4fed-8750-7b0bed1b51a4" xsi:nil="true"/>
    <Bedmax_x0020_Document_x0020_Types xmlns="dd90aa74-c70c-4fed-8750-7b0bed1b5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AB93F-2DB5-4651-818C-C45D28406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dfd4e-989d-4307-8763-6e0bfb466725"/>
    <ds:schemaRef ds:uri="dd90aa74-c70c-4fed-8750-7b0bed1b51a4"/>
    <ds:schemaRef ds:uri="4a7216ab-a146-44bd-b377-0bfce2afb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C06F7-8089-4F08-B429-1FE9EFBCFC7D}">
  <ds:schemaRefs>
    <ds:schemaRef ds:uri="http://schemas.microsoft.com/office/2006/metadata/properties"/>
    <ds:schemaRef ds:uri="http://schemas.microsoft.com/office/infopath/2007/PartnerControls"/>
    <ds:schemaRef ds:uri="d63dfd4e-989d-4307-8763-6e0bfb466725"/>
    <ds:schemaRef ds:uri="4a7216ab-a146-44bd-b377-0bfce2afb611"/>
    <ds:schemaRef ds:uri="dd90aa74-c70c-4fed-8750-7b0bed1b51a4"/>
  </ds:schemaRefs>
</ds:datastoreItem>
</file>

<file path=customXml/itemProps3.xml><?xml version="1.0" encoding="utf-8"?>
<ds:datastoreItem xmlns:ds="http://schemas.openxmlformats.org/officeDocument/2006/customXml" ds:itemID="{9FC28E53-02D7-4901-8EC4-733CF189AE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Caitlin Riddell</dc:creator>
  <keywords/>
  <dc:description/>
  <lastModifiedBy>Cloud</lastModifiedBy>
  <revision>33</revision>
  <dcterms:created xsi:type="dcterms:W3CDTF">2022-07-11T08:43:00.0000000Z</dcterms:created>
  <dcterms:modified xsi:type="dcterms:W3CDTF">2025-09-12T11:04:44.4514432Z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0x010100F6FFCEA9D1C50542AA524F21C291865C</vt:lpwstr>
  </property>
  <property fmtid="{D5CDD505-2E9C-101B-9397-08002B2CF9AE}" pid="3" name="MediaServiceImageTags">
    <vt:lpwstr/>
  </property>
</Properties>
</file>